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547B" w:rsidRDefault="005F5024" w:rsidP="007158EA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ВОЛЖСКАЯ ГОРОДСКАЯ</w:t>
      </w:r>
      <w:r w:rsidR="007158EA" w:rsidRPr="007158EA">
        <w:rPr>
          <w:b/>
          <w:color w:val="000000"/>
          <w:sz w:val="28"/>
          <w:szCs w:val="28"/>
        </w:rPr>
        <w:t xml:space="preserve"> </w:t>
      </w:r>
    </w:p>
    <w:p w:rsidR="007158EA" w:rsidRPr="007158EA" w:rsidRDefault="007158EA" w:rsidP="007158EA">
      <w:pPr>
        <w:jc w:val="center"/>
        <w:rPr>
          <w:b/>
          <w:color w:val="000000"/>
          <w:sz w:val="28"/>
          <w:szCs w:val="28"/>
        </w:rPr>
      </w:pPr>
      <w:r w:rsidRPr="007158EA">
        <w:rPr>
          <w:b/>
          <w:color w:val="000000"/>
          <w:sz w:val="28"/>
          <w:szCs w:val="28"/>
        </w:rPr>
        <w:t>ТЕРРИТОРИАЛЬНАЯ</w:t>
      </w:r>
      <w:r w:rsidR="00A64345">
        <w:rPr>
          <w:b/>
          <w:color w:val="000000"/>
          <w:sz w:val="28"/>
          <w:szCs w:val="28"/>
        </w:rPr>
        <w:t xml:space="preserve"> </w:t>
      </w:r>
      <w:r w:rsidRPr="007158EA">
        <w:rPr>
          <w:b/>
          <w:color w:val="000000"/>
          <w:sz w:val="28"/>
          <w:szCs w:val="28"/>
        </w:rPr>
        <w:t>ИЗБИРАТЕЛЬНАЯ КОМИССИЯ</w:t>
      </w:r>
    </w:p>
    <w:p w:rsidR="007158EA" w:rsidRDefault="007158EA">
      <w:pPr>
        <w:jc w:val="right"/>
        <w:rPr>
          <w:b/>
          <w:sz w:val="28"/>
          <w:u w:val="single"/>
        </w:rPr>
      </w:pPr>
    </w:p>
    <w:p w:rsidR="0037231B" w:rsidRPr="005938E0" w:rsidRDefault="0037231B" w:rsidP="0037231B">
      <w:pPr>
        <w:jc w:val="center"/>
        <w:rPr>
          <w:b/>
          <w:spacing w:val="60"/>
          <w:sz w:val="36"/>
          <w:szCs w:val="36"/>
        </w:rPr>
      </w:pPr>
      <w:r w:rsidRPr="005938E0">
        <w:rPr>
          <w:b/>
          <w:spacing w:val="60"/>
          <w:sz w:val="36"/>
          <w:szCs w:val="36"/>
        </w:rPr>
        <w:t>ПОСТАНОВЛЕНИЕ</w:t>
      </w:r>
    </w:p>
    <w:tbl>
      <w:tblPr>
        <w:tblW w:w="9582" w:type="dxa"/>
        <w:jc w:val="center"/>
        <w:tblInd w:w="-2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495"/>
        <w:gridCol w:w="4819"/>
        <w:gridCol w:w="2268"/>
      </w:tblGrid>
      <w:tr w:rsidR="0037231B" w:rsidRPr="00AB29CE" w:rsidTr="00A64345">
        <w:trPr>
          <w:trHeight w:val="523"/>
          <w:jc w:val="center"/>
        </w:trPr>
        <w:tc>
          <w:tcPr>
            <w:tcW w:w="2495" w:type="dxa"/>
            <w:tcBorders>
              <w:top w:val="nil"/>
              <w:left w:val="nil"/>
              <w:right w:val="nil"/>
            </w:tcBorders>
          </w:tcPr>
          <w:p w:rsidR="0037231B" w:rsidRPr="00AB29CE" w:rsidRDefault="00F248ED" w:rsidP="0037231B">
            <w:pPr>
              <w:spacing w:before="4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  <w:r w:rsidR="005F5024">
              <w:rPr>
                <w:sz w:val="28"/>
                <w:szCs w:val="28"/>
              </w:rPr>
              <w:t>.09.2026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37231B" w:rsidRPr="00AB29CE" w:rsidRDefault="0037231B" w:rsidP="0037231B">
            <w:pPr>
              <w:spacing w:before="480"/>
              <w:ind w:right="142"/>
              <w:jc w:val="right"/>
              <w:rPr>
                <w:sz w:val="28"/>
                <w:szCs w:val="28"/>
              </w:rPr>
            </w:pPr>
            <w:r w:rsidRPr="00AB29CE">
              <w:rPr>
                <w:sz w:val="28"/>
                <w:szCs w:val="28"/>
              </w:rPr>
              <w:t>№</w:t>
            </w: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  <w:vAlign w:val="bottom"/>
          </w:tcPr>
          <w:p w:rsidR="0037231B" w:rsidRPr="00A64345" w:rsidRDefault="00F248ED" w:rsidP="00A64345">
            <w:pPr>
              <w:pStyle w:val="a6"/>
              <w:spacing w:before="480"/>
              <w:ind w:firstLine="28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21/158</w:t>
            </w:r>
          </w:p>
        </w:tc>
      </w:tr>
    </w:tbl>
    <w:p w:rsidR="0037231B" w:rsidRPr="00C93A29" w:rsidRDefault="0037231B" w:rsidP="0037231B">
      <w:pPr>
        <w:shd w:val="clear" w:color="auto" w:fill="FFFFFF"/>
        <w:jc w:val="center"/>
        <w:rPr>
          <w:bCs/>
          <w:iCs/>
          <w:sz w:val="28"/>
          <w:szCs w:val="28"/>
        </w:rPr>
      </w:pPr>
    </w:p>
    <w:p w:rsidR="0037231B" w:rsidRPr="00C93A29" w:rsidRDefault="0037231B" w:rsidP="0037231B">
      <w:pPr>
        <w:jc w:val="center"/>
        <w:rPr>
          <w:rFonts w:ascii="Times New Roman CYR" w:hAnsi="Times New Roman CYR"/>
          <w:b/>
          <w:sz w:val="28"/>
          <w:szCs w:val="28"/>
        </w:rPr>
      </w:pPr>
    </w:p>
    <w:p w:rsidR="00C05384" w:rsidRDefault="00C05384" w:rsidP="00C05384">
      <w:pPr>
        <w:jc w:val="center"/>
        <w:rPr>
          <w:b/>
          <w:sz w:val="28"/>
        </w:rPr>
      </w:pPr>
      <w:r>
        <w:rPr>
          <w:b/>
          <w:sz w:val="28"/>
        </w:rPr>
        <w:t xml:space="preserve">Об итогах голосования по </w:t>
      </w:r>
      <w:r w:rsidR="00F44390">
        <w:rPr>
          <w:b/>
          <w:sz w:val="28"/>
        </w:rPr>
        <w:t>одномандат</w:t>
      </w:r>
      <w:r>
        <w:rPr>
          <w:b/>
          <w:sz w:val="28"/>
        </w:rPr>
        <w:t xml:space="preserve">ному избирательному округу </w:t>
      </w:r>
      <w:r w:rsidR="00F44390">
        <w:rPr>
          <w:b/>
          <w:sz w:val="28"/>
        </w:rPr>
        <w:t xml:space="preserve">Республика Марий Эл – Марийский одномандатный избирательный округ </w:t>
      </w:r>
      <w:r w:rsidR="00A64345">
        <w:rPr>
          <w:b/>
          <w:sz w:val="28"/>
        </w:rPr>
        <w:t>№ 2</w:t>
      </w:r>
      <w:r w:rsidR="00E914B7">
        <w:rPr>
          <w:b/>
          <w:sz w:val="28"/>
        </w:rPr>
        <w:t>7</w:t>
      </w:r>
      <w:r w:rsidR="00A64345">
        <w:rPr>
          <w:b/>
          <w:sz w:val="28"/>
        </w:rPr>
        <w:t xml:space="preserve"> </w:t>
      </w:r>
      <w:r w:rsidR="00BF366C">
        <w:rPr>
          <w:b/>
          <w:sz w:val="28"/>
        </w:rPr>
        <w:t>на</w:t>
      </w:r>
      <w:r>
        <w:rPr>
          <w:b/>
          <w:sz w:val="28"/>
        </w:rPr>
        <w:t xml:space="preserve"> выбора</w:t>
      </w:r>
      <w:r w:rsidR="00BF366C">
        <w:rPr>
          <w:b/>
          <w:sz w:val="28"/>
        </w:rPr>
        <w:t>х</w:t>
      </w:r>
      <w:r>
        <w:rPr>
          <w:b/>
          <w:sz w:val="28"/>
        </w:rPr>
        <w:t xml:space="preserve"> </w:t>
      </w:r>
      <w:r w:rsidRPr="00C05384">
        <w:rPr>
          <w:b/>
          <w:sz w:val="28"/>
          <w:szCs w:val="28"/>
        </w:rPr>
        <w:t xml:space="preserve">депутатов Государственной Думы Федерального Собрания Российской Федерации </w:t>
      </w:r>
      <w:r w:rsidR="00E914B7">
        <w:rPr>
          <w:b/>
          <w:sz w:val="28"/>
          <w:szCs w:val="28"/>
        </w:rPr>
        <w:t>девят</w:t>
      </w:r>
      <w:r w:rsidR="00A64345">
        <w:rPr>
          <w:b/>
          <w:sz w:val="28"/>
          <w:szCs w:val="28"/>
        </w:rPr>
        <w:t>ого</w:t>
      </w:r>
      <w:r w:rsidRPr="00C05384">
        <w:rPr>
          <w:b/>
          <w:sz w:val="28"/>
          <w:szCs w:val="28"/>
        </w:rPr>
        <w:t xml:space="preserve"> созыва </w:t>
      </w:r>
      <w:r>
        <w:rPr>
          <w:b/>
          <w:sz w:val="28"/>
        </w:rPr>
        <w:t xml:space="preserve">на территории </w:t>
      </w:r>
      <w:r w:rsidR="005F5024">
        <w:rPr>
          <w:b/>
          <w:sz w:val="28"/>
        </w:rPr>
        <w:br/>
        <w:t>города Волжска</w:t>
      </w:r>
      <w:r>
        <w:rPr>
          <w:b/>
          <w:sz w:val="28"/>
        </w:rPr>
        <w:t xml:space="preserve"> </w:t>
      </w:r>
      <w:r w:rsidR="00840ABF">
        <w:rPr>
          <w:b/>
          <w:sz w:val="28"/>
        </w:rPr>
        <w:t>Республики Марий Эл</w:t>
      </w:r>
    </w:p>
    <w:p w:rsidR="00C05384" w:rsidRPr="00D6062B" w:rsidRDefault="00C05384" w:rsidP="008B6BC0">
      <w:pPr>
        <w:ind w:right="-2"/>
        <w:jc w:val="center"/>
        <w:rPr>
          <w:b/>
          <w:sz w:val="18"/>
          <w:szCs w:val="18"/>
        </w:rPr>
      </w:pPr>
    </w:p>
    <w:p w:rsidR="00C05384" w:rsidRDefault="00C05384" w:rsidP="008E36C7">
      <w:pPr>
        <w:jc w:val="center"/>
        <w:rPr>
          <w:b/>
          <w:sz w:val="28"/>
        </w:rPr>
      </w:pPr>
    </w:p>
    <w:p w:rsidR="008E36C7" w:rsidRDefault="008E36C7" w:rsidP="00793EC8">
      <w:pPr>
        <w:pStyle w:val="af0"/>
        <w:ind w:right="-6"/>
        <w:rPr>
          <w:b w:val="0"/>
          <w:szCs w:val="28"/>
        </w:rPr>
      </w:pPr>
    </w:p>
    <w:p w:rsidR="004404B9" w:rsidRDefault="00291A6E" w:rsidP="005F5024">
      <w:pPr>
        <w:pStyle w:val="a4"/>
        <w:jc w:val="both"/>
      </w:pPr>
      <w:r>
        <w:t xml:space="preserve">В соответствии с </w:t>
      </w:r>
      <w:r w:rsidR="00614D15">
        <w:t>пункт</w:t>
      </w:r>
      <w:r>
        <w:t>ом</w:t>
      </w:r>
      <w:r w:rsidR="00614D15">
        <w:t xml:space="preserve"> </w:t>
      </w:r>
      <w:r w:rsidR="00793EC8">
        <w:t>14</w:t>
      </w:r>
      <w:r w:rsidR="00614D15">
        <w:t xml:space="preserve"> </w:t>
      </w:r>
      <w:r w:rsidR="00C05384">
        <w:t xml:space="preserve">части 1 </w:t>
      </w:r>
      <w:r w:rsidR="00614D15">
        <w:t xml:space="preserve">статьи </w:t>
      </w:r>
      <w:r w:rsidR="00C05384">
        <w:t>30,</w:t>
      </w:r>
      <w:r w:rsidR="00793EC8">
        <w:t xml:space="preserve"> статьей </w:t>
      </w:r>
      <w:r w:rsidR="00C05384">
        <w:t>86</w:t>
      </w:r>
      <w:r w:rsidR="00614D15">
        <w:t xml:space="preserve"> </w:t>
      </w:r>
      <w:r w:rsidR="00C05384" w:rsidRPr="000A5ADA">
        <w:rPr>
          <w:szCs w:val="28"/>
        </w:rPr>
        <w:t>Федерального закона «О выборах депутатов Государственной Думы Федерального Собрания Российской Федерации»</w:t>
      </w:r>
      <w:r w:rsidR="00C05384" w:rsidRPr="009D19E8">
        <w:t xml:space="preserve"> </w:t>
      </w:r>
      <w:r w:rsidR="00793EC8">
        <w:t xml:space="preserve">и на основании полученных </w:t>
      </w:r>
      <w:r w:rsidR="00C05384">
        <w:t xml:space="preserve">данных первых экземпляров протоколов № </w:t>
      </w:r>
      <w:r w:rsidR="00F44390">
        <w:t>1</w:t>
      </w:r>
      <w:r w:rsidR="00C05384">
        <w:t xml:space="preserve"> участковых избирательных комиссий об итогах голосования, внесенных в прото</w:t>
      </w:r>
      <w:r w:rsidR="00A64345">
        <w:t>кол № </w:t>
      </w:r>
      <w:r w:rsidR="00F44390">
        <w:t>1</w:t>
      </w:r>
      <w:r w:rsidR="00C05384">
        <w:t xml:space="preserve"> территориальной избирательной комиссии об итогах голосования </w:t>
      </w:r>
      <w:r w:rsidR="00D6062B">
        <w:br/>
      </w:r>
      <w:r w:rsidR="00C05384">
        <w:t xml:space="preserve">по </w:t>
      </w:r>
      <w:r w:rsidR="00F44390" w:rsidRPr="00F44390">
        <w:t xml:space="preserve">одномандатному избирательному округу Республика Марий Эл – Марийский одномандатный избирательный округ </w:t>
      </w:r>
      <w:r w:rsidR="00A64345" w:rsidRPr="00F44390">
        <w:t>№ 2</w:t>
      </w:r>
      <w:r w:rsidR="00E914B7">
        <w:t>7</w:t>
      </w:r>
      <w:r w:rsidR="00A64345" w:rsidRPr="00F44390">
        <w:t xml:space="preserve"> </w:t>
      </w:r>
      <w:r w:rsidR="00BF366C">
        <w:t>на</w:t>
      </w:r>
      <w:r w:rsidR="00C05384">
        <w:t xml:space="preserve"> выбора</w:t>
      </w:r>
      <w:r w:rsidR="00BF366C">
        <w:t>х</w:t>
      </w:r>
      <w:r w:rsidR="00C05384">
        <w:t xml:space="preserve"> депутатов </w:t>
      </w:r>
      <w:r w:rsidR="00C05384" w:rsidRPr="00C05384">
        <w:rPr>
          <w:szCs w:val="28"/>
        </w:rPr>
        <w:t>Государственной Думы</w:t>
      </w:r>
      <w:r w:rsidR="00C05384">
        <w:rPr>
          <w:szCs w:val="28"/>
        </w:rPr>
        <w:t xml:space="preserve"> </w:t>
      </w:r>
      <w:r w:rsidR="00C05384" w:rsidRPr="00C05384">
        <w:rPr>
          <w:szCs w:val="28"/>
        </w:rPr>
        <w:t>Федерального</w:t>
      </w:r>
      <w:r w:rsidR="00C05384">
        <w:rPr>
          <w:szCs w:val="28"/>
        </w:rPr>
        <w:t xml:space="preserve"> </w:t>
      </w:r>
      <w:r w:rsidR="00C05384" w:rsidRPr="00C05384">
        <w:rPr>
          <w:szCs w:val="28"/>
        </w:rPr>
        <w:t xml:space="preserve">Собрания </w:t>
      </w:r>
      <w:r w:rsidR="00A64345">
        <w:rPr>
          <w:szCs w:val="28"/>
        </w:rPr>
        <w:t>Р</w:t>
      </w:r>
      <w:r w:rsidR="00C05384" w:rsidRPr="00C05384">
        <w:rPr>
          <w:szCs w:val="28"/>
        </w:rPr>
        <w:t xml:space="preserve">оссийской Федерации </w:t>
      </w:r>
      <w:r w:rsidR="00E914B7">
        <w:rPr>
          <w:szCs w:val="28"/>
        </w:rPr>
        <w:t>девят</w:t>
      </w:r>
      <w:r w:rsidR="00A64345">
        <w:rPr>
          <w:szCs w:val="28"/>
        </w:rPr>
        <w:t>ого</w:t>
      </w:r>
      <w:r w:rsidR="00C05384" w:rsidRPr="00C05384">
        <w:rPr>
          <w:szCs w:val="28"/>
        </w:rPr>
        <w:t xml:space="preserve"> созыва</w:t>
      </w:r>
      <w:r w:rsidR="00C05384" w:rsidRPr="00C05384">
        <w:t xml:space="preserve"> </w:t>
      </w:r>
      <w:r w:rsidR="00C05384">
        <w:t xml:space="preserve">на территории </w:t>
      </w:r>
      <w:r w:rsidR="005F5024">
        <w:t>города Волжска</w:t>
      </w:r>
      <w:r w:rsidR="008B6BC0">
        <w:t>,</w:t>
      </w:r>
      <w:r w:rsidR="00C05384">
        <w:t xml:space="preserve">  </w:t>
      </w:r>
      <w:r w:rsidR="00BF366C">
        <w:t>отмечая,</w:t>
      </w:r>
      <w:r w:rsidR="005F5024">
        <w:t xml:space="preserve"> </w:t>
      </w:r>
      <w:r w:rsidR="00C05384">
        <w:t xml:space="preserve">что </w:t>
      </w:r>
      <w:r w:rsidR="0069695C">
        <w:t xml:space="preserve">на момент заседания комиссии </w:t>
      </w:r>
      <w:r w:rsidR="00C05384" w:rsidRPr="00F248ED">
        <w:t>жалоб и заявлений на нарушени</w:t>
      </w:r>
      <w:r w:rsidR="000E4558" w:rsidRPr="00F248ED">
        <w:t>я</w:t>
      </w:r>
      <w:r w:rsidR="00C05384" w:rsidRPr="00F248ED">
        <w:t xml:space="preserve"> </w:t>
      </w:r>
      <w:r w:rsidR="004404B9" w:rsidRPr="00F248ED">
        <w:t>Федерального закона «О выборах депутатов Государственной Думы Федерального Собрания Российской Федерации» в</w:t>
      </w:r>
      <w:r w:rsidR="00E569B4" w:rsidRPr="00F248ED">
        <w:t xml:space="preserve"> </w:t>
      </w:r>
      <w:r w:rsidR="004404B9" w:rsidRPr="00F248ED">
        <w:t xml:space="preserve">территориальную </w:t>
      </w:r>
      <w:r w:rsidR="00C05384" w:rsidRPr="00F248ED">
        <w:t>избирательн</w:t>
      </w:r>
      <w:r w:rsidR="00E569B4" w:rsidRPr="00F248ED">
        <w:t>ую</w:t>
      </w:r>
      <w:r w:rsidR="00C05384" w:rsidRPr="00F248ED">
        <w:t xml:space="preserve"> комисси</w:t>
      </w:r>
      <w:r w:rsidR="00E569B4" w:rsidRPr="00F248ED">
        <w:t>ю</w:t>
      </w:r>
      <w:r w:rsidR="002657E9" w:rsidRPr="00F248ED">
        <w:t xml:space="preserve"> </w:t>
      </w:r>
      <w:r w:rsidR="00C05384" w:rsidRPr="00F248ED">
        <w:t>не</w:t>
      </w:r>
      <w:r w:rsidR="002657E9" w:rsidRPr="00F248ED">
        <w:t xml:space="preserve"> п</w:t>
      </w:r>
      <w:r w:rsidR="00C05384" w:rsidRPr="00F248ED">
        <w:t>оступало</w:t>
      </w:r>
      <w:r w:rsidR="00793EC8" w:rsidRPr="000B7766">
        <w:t>,</w:t>
      </w:r>
      <w:r w:rsidR="00A64345" w:rsidRPr="000B7766">
        <w:t xml:space="preserve"> </w:t>
      </w:r>
      <w:r w:rsidR="005F5024">
        <w:t>Волжская городская</w:t>
      </w:r>
      <w:r w:rsidR="00793EC8" w:rsidRPr="00793EC8">
        <w:t xml:space="preserve"> </w:t>
      </w:r>
      <w:r w:rsidR="00E569B4">
        <w:t>территориальная избирательная комиссия</w:t>
      </w:r>
      <w:r w:rsidR="00A64345">
        <w:t xml:space="preserve"> </w:t>
      </w:r>
      <w:r w:rsidR="00E569B4" w:rsidRPr="00AB29CE">
        <w:rPr>
          <w:spacing w:val="60"/>
          <w:szCs w:val="28"/>
        </w:rPr>
        <w:t>постановляе</w:t>
      </w:r>
      <w:r w:rsidR="00E569B4" w:rsidRPr="00AB29CE">
        <w:rPr>
          <w:szCs w:val="28"/>
        </w:rPr>
        <w:t>т:</w:t>
      </w:r>
    </w:p>
    <w:p w:rsidR="0069695C" w:rsidRDefault="00A64345" w:rsidP="00AD547B">
      <w:pPr>
        <w:pStyle w:val="af3"/>
        <w:widowControl/>
        <w:spacing w:after="0" w:line="240" w:lineRule="auto"/>
        <w:ind w:firstLine="720"/>
      </w:pPr>
      <w:r>
        <w:t>1. </w:t>
      </w:r>
      <w:r w:rsidR="0069695C">
        <w:t>Установить итоги голосования</w:t>
      </w:r>
      <w:r w:rsidR="008E36C7">
        <w:t xml:space="preserve"> </w:t>
      </w:r>
      <w:r w:rsidR="004404B9" w:rsidRPr="004404B9">
        <w:t xml:space="preserve">по </w:t>
      </w:r>
      <w:r w:rsidR="00F44390" w:rsidRPr="00F44390">
        <w:t xml:space="preserve">одномандатному избирательному округу Республика Марий Эл – Марийский одномандатный избирательный округ </w:t>
      </w:r>
      <w:r w:rsidRPr="00F44390">
        <w:t>№ 2</w:t>
      </w:r>
      <w:r w:rsidR="00E914B7">
        <w:t>7</w:t>
      </w:r>
      <w:r w:rsidRPr="00F44390">
        <w:t xml:space="preserve"> </w:t>
      </w:r>
      <w:r w:rsidR="00BF366C">
        <w:t>на</w:t>
      </w:r>
      <w:r w:rsidR="004404B9" w:rsidRPr="004404B9">
        <w:t xml:space="preserve"> выбора</w:t>
      </w:r>
      <w:r w:rsidR="00BF366C">
        <w:t>х</w:t>
      </w:r>
      <w:r w:rsidR="004404B9" w:rsidRPr="004404B9">
        <w:t xml:space="preserve"> </w:t>
      </w:r>
      <w:r w:rsidR="004404B9" w:rsidRPr="004404B9">
        <w:rPr>
          <w:szCs w:val="28"/>
        </w:rPr>
        <w:t>депутатов</w:t>
      </w:r>
      <w:r w:rsidR="004404B9">
        <w:rPr>
          <w:szCs w:val="28"/>
        </w:rPr>
        <w:t xml:space="preserve"> </w:t>
      </w:r>
      <w:r w:rsidR="004404B9" w:rsidRPr="004404B9">
        <w:rPr>
          <w:szCs w:val="28"/>
        </w:rPr>
        <w:t>Государственной</w:t>
      </w:r>
      <w:r w:rsidR="004404B9">
        <w:rPr>
          <w:szCs w:val="28"/>
        </w:rPr>
        <w:t xml:space="preserve"> </w:t>
      </w:r>
      <w:r w:rsidR="004404B9" w:rsidRPr="004404B9">
        <w:rPr>
          <w:szCs w:val="28"/>
        </w:rPr>
        <w:t>Думы</w:t>
      </w:r>
      <w:r w:rsidR="004404B9">
        <w:rPr>
          <w:szCs w:val="28"/>
        </w:rPr>
        <w:t xml:space="preserve"> </w:t>
      </w:r>
      <w:r w:rsidR="004404B9" w:rsidRPr="004404B9">
        <w:rPr>
          <w:szCs w:val="28"/>
        </w:rPr>
        <w:t>Федерального</w:t>
      </w:r>
      <w:r w:rsidR="004404B9">
        <w:rPr>
          <w:szCs w:val="28"/>
        </w:rPr>
        <w:t xml:space="preserve"> </w:t>
      </w:r>
      <w:r w:rsidR="004404B9" w:rsidRPr="004404B9">
        <w:rPr>
          <w:szCs w:val="28"/>
        </w:rPr>
        <w:t xml:space="preserve">Собрания Российской Федерации </w:t>
      </w:r>
      <w:r w:rsidR="00E914B7">
        <w:rPr>
          <w:szCs w:val="28"/>
        </w:rPr>
        <w:t>девят</w:t>
      </w:r>
      <w:r>
        <w:rPr>
          <w:szCs w:val="28"/>
        </w:rPr>
        <w:t>ого</w:t>
      </w:r>
      <w:r w:rsidR="004404B9" w:rsidRPr="004404B9">
        <w:rPr>
          <w:szCs w:val="28"/>
        </w:rPr>
        <w:t xml:space="preserve"> созыва </w:t>
      </w:r>
      <w:r w:rsidR="004404B9" w:rsidRPr="004404B9">
        <w:t xml:space="preserve">на территории </w:t>
      </w:r>
      <w:r w:rsidR="00AD547B">
        <w:t>города Волжска</w:t>
      </w:r>
      <w:r w:rsidRPr="00A64345">
        <w:t xml:space="preserve"> </w:t>
      </w:r>
      <w:r w:rsidR="008B6BC0">
        <w:t>в соответствии</w:t>
      </w:r>
      <w:r w:rsidR="00AD547B">
        <w:t xml:space="preserve"> </w:t>
      </w:r>
      <w:r w:rsidR="0069695C">
        <w:t>с прилагаемым протоколом № 1 территориальной избирательной комиссии об итогах голосования.</w:t>
      </w:r>
    </w:p>
    <w:p w:rsidR="00614D15" w:rsidRDefault="0069695C" w:rsidP="0069695C">
      <w:pPr>
        <w:pStyle w:val="a4"/>
        <w:jc w:val="both"/>
      </w:pPr>
      <w:r>
        <w:t>2. Н</w:t>
      </w:r>
      <w:r w:rsidR="000E4558">
        <w:t>аправить п</w:t>
      </w:r>
      <w:r w:rsidR="00A64345">
        <w:t>ервый экземпляр протокола № </w:t>
      </w:r>
      <w:r w:rsidR="000E4558">
        <w:t xml:space="preserve">1 </w:t>
      </w:r>
      <w:r>
        <w:t xml:space="preserve">территориальной избирательной комиссии об итогах голосования </w:t>
      </w:r>
      <w:r w:rsidR="000E4558">
        <w:t xml:space="preserve">с приобщенными к нему документами </w:t>
      </w:r>
      <w:r w:rsidR="0094349F">
        <w:t xml:space="preserve">и первые экземпляры протоколов № 1 участковых избирательных комиссий об итогах голосования с приобщенными к ним документами </w:t>
      </w:r>
      <w:r w:rsidR="000E4558">
        <w:t>в окружную избирательную комиссию</w:t>
      </w:r>
      <w:r w:rsidR="002657E9">
        <w:t xml:space="preserve"> </w:t>
      </w:r>
      <w:r w:rsidR="002657E9" w:rsidRPr="00197DCC">
        <w:t xml:space="preserve">по выборам </w:t>
      </w:r>
      <w:r w:rsidR="002657E9" w:rsidRPr="00197DCC">
        <w:rPr>
          <w:szCs w:val="28"/>
        </w:rPr>
        <w:t xml:space="preserve">депутатов Государственной Думы Федерального Собрания Российской Федерации </w:t>
      </w:r>
      <w:r w:rsidR="00E914B7">
        <w:rPr>
          <w:szCs w:val="28"/>
        </w:rPr>
        <w:lastRenderedPageBreak/>
        <w:t>девят</w:t>
      </w:r>
      <w:r w:rsidR="00A64345">
        <w:rPr>
          <w:szCs w:val="28"/>
        </w:rPr>
        <w:t>ого</w:t>
      </w:r>
      <w:r w:rsidR="002657E9" w:rsidRPr="00197DCC">
        <w:rPr>
          <w:szCs w:val="28"/>
        </w:rPr>
        <w:t xml:space="preserve"> созыва </w:t>
      </w:r>
      <w:r w:rsidR="002657E9" w:rsidRPr="004404B9">
        <w:t xml:space="preserve">по </w:t>
      </w:r>
      <w:r w:rsidR="002657E9" w:rsidRPr="00F44390">
        <w:t>одномандатному избирательному округу Республика Марий Эл – Марийский одномандатный избирательный округ</w:t>
      </w:r>
      <w:r w:rsidR="00A64345">
        <w:t xml:space="preserve"> </w:t>
      </w:r>
      <w:r w:rsidR="00A64345" w:rsidRPr="00F44390">
        <w:t>№ 2</w:t>
      </w:r>
      <w:r w:rsidR="00E914B7">
        <w:t>7</w:t>
      </w:r>
      <w:r w:rsidR="000E4558">
        <w:t>.</w:t>
      </w:r>
    </w:p>
    <w:p w:rsidR="00A105E2" w:rsidRDefault="0094349F" w:rsidP="00A64345">
      <w:pPr>
        <w:pStyle w:val="a4"/>
        <w:jc w:val="both"/>
      </w:pPr>
      <w:r>
        <w:t>3</w:t>
      </w:r>
      <w:r w:rsidR="00A64345">
        <w:t>. </w:t>
      </w:r>
      <w:r w:rsidR="00A105E2">
        <w:t>Направить копию первого экземпляра протокола № 1 территориальной избирательной комиссии об итогах голосования</w:t>
      </w:r>
      <w:r w:rsidR="00A105E2" w:rsidRPr="00A105E2">
        <w:t xml:space="preserve"> </w:t>
      </w:r>
      <w:r w:rsidR="00A105E2">
        <w:t>в газету «</w:t>
      </w:r>
      <w:r w:rsidR="00F248ED">
        <w:t>Волжская Правда</w:t>
      </w:r>
      <w:r w:rsidR="00A105E2">
        <w:t>» для опубликования.</w:t>
      </w:r>
    </w:p>
    <w:p w:rsidR="00A64345" w:rsidRPr="00FB37A1" w:rsidRDefault="00A105E2" w:rsidP="00A64345">
      <w:pPr>
        <w:pStyle w:val="a4"/>
        <w:jc w:val="both"/>
        <w:rPr>
          <w:szCs w:val="28"/>
        </w:rPr>
      </w:pPr>
      <w:r>
        <w:t>4. Р</w:t>
      </w:r>
      <w:r w:rsidR="00A64345" w:rsidRPr="00FB37A1">
        <w:t xml:space="preserve">азместить настоящее постановление на странице </w:t>
      </w:r>
      <w:r w:rsidR="00AD547B">
        <w:t>Волжской городской</w:t>
      </w:r>
      <w:r w:rsidR="00A64345">
        <w:t xml:space="preserve"> </w:t>
      </w:r>
      <w:r w:rsidR="00A64345" w:rsidRPr="00FB37A1">
        <w:t>территориальной избирательной комиссии на официальном интернет-портале Республики Марий Эл.</w:t>
      </w:r>
    </w:p>
    <w:p w:rsidR="00A64345" w:rsidRDefault="00A64345" w:rsidP="00A64345">
      <w:pPr>
        <w:pStyle w:val="a4"/>
        <w:ind w:firstLine="0"/>
        <w:jc w:val="both"/>
      </w:pPr>
    </w:p>
    <w:p w:rsidR="008E36C7" w:rsidRDefault="008E36C7">
      <w:pPr>
        <w:pStyle w:val="a4"/>
        <w:ind w:firstLine="0"/>
        <w:jc w:val="both"/>
      </w:pPr>
    </w:p>
    <w:tbl>
      <w:tblPr>
        <w:tblW w:w="9356" w:type="dxa"/>
        <w:tblInd w:w="108" w:type="dxa"/>
        <w:tblLayout w:type="fixed"/>
        <w:tblLook w:val="0000"/>
      </w:tblPr>
      <w:tblGrid>
        <w:gridCol w:w="4962"/>
        <w:gridCol w:w="283"/>
        <w:gridCol w:w="1559"/>
        <w:gridCol w:w="284"/>
        <w:gridCol w:w="2268"/>
      </w:tblGrid>
      <w:tr w:rsidR="00AD547B" w:rsidRPr="00AD547B" w:rsidTr="00B06B4F">
        <w:trPr>
          <w:cantSplit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AD547B" w:rsidRPr="00AD547B" w:rsidRDefault="00AD547B" w:rsidP="00AD547B">
            <w:pPr>
              <w:jc w:val="center"/>
              <w:rPr>
                <w:sz w:val="28"/>
                <w:szCs w:val="28"/>
              </w:rPr>
            </w:pPr>
            <w:r w:rsidRPr="00AD547B">
              <w:rPr>
                <w:sz w:val="28"/>
                <w:szCs w:val="28"/>
              </w:rPr>
              <w:t>Председатель Волжской городской территориальной избирательной комиссии</w:t>
            </w:r>
          </w:p>
        </w:tc>
        <w:tc>
          <w:tcPr>
            <w:tcW w:w="283" w:type="dxa"/>
            <w:tcBorders>
              <w:left w:val="nil"/>
              <w:right w:val="nil"/>
            </w:tcBorders>
          </w:tcPr>
          <w:p w:rsidR="00AD547B" w:rsidRPr="00AD547B" w:rsidRDefault="00AD547B" w:rsidP="00B06B4F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</w:tcPr>
          <w:p w:rsidR="00AD547B" w:rsidRPr="00AD547B" w:rsidRDefault="00AD547B" w:rsidP="00B06B4F">
            <w:pPr>
              <w:rPr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right w:val="nil"/>
            </w:tcBorders>
          </w:tcPr>
          <w:p w:rsidR="00AD547B" w:rsidRPr="00AD547B" w:rsidRDefault="00AD547B" w:rsidP="00B06B4F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  <w:vAlign w:val="bottom"/>
          </w:tcPr>
          <w:p w:rsidR="00AD547B" w:rsidRPr="00AD547B" w:rsidRDefault="00AD547B" w:rsidP="00B06B4F">
            <w:pPr>
              <w:jc w:val="right"/>
              <w:rPr>
                <w:sz w:val="28"/>
                <w:szCs w:val="28"/>
              </w:rPr>
            </w:pPr>
            <w:r w:rsidRPr="00AD547B">
              <w:rPr>
                <w:sz w:val="28"/>
                <w:szCs w:val="28"/>
              </w:rPr>
              <w:t>К.А. Торощина</w:t>
            </w:r>
          </w:p>
        </w:tc>
      </w:tr>
      <w:tr w:rsidR="00AD547B" w:rsidRPr="00AD547B" w:rsidTr="00B06B4F">
        <w:trPr>
          <w:cantSplit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AD547B" w:rsidRPr="00AD547B" w:rsidRDefault="00AD547B" w:rsidP="00AD547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  <w:tcBorders>
              <w:left w:val="nil"/>
              <w:right w:val="nil"/>
            </w:tcBorders>
          </w:tcPr>
          <w:p w:rsidR="00AD547B" w:rsidRPr="00AD547B" w:rsidRDefault="00AD547B" w:rsidP="00B06B4F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</w:tcPr>
          <w:p w:rsidR="00AD547B" w:rsidRPr="00AD547B" w:rsidRDefault="00AD547B" w:rsidP="00B06B4F">
            <w:pPr>
              <w:rPr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right w:val="nil"/>
            </w:tcBorders>
          </w:tcPr>
          <w:p w:rsidR="00AD547B" w:rsidRPr="00AD547B" w:rsidRDefault="00AD547B" w:rsidP="00B06B4F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  <w:vAlign w:val="bottom"/>
          </w:tcPr>
          <w:p w:rsidR="00AD547B" w:rsidRPr="00AD547B" w:rsidRDefault="00AD547B" w:rsidP="00B06B4F">
            <w:pPr>
              <w:jc w:val="right"/>
              <w:rPr>
                <w:sz w:val="28"/>
                <w:szCs w:val="28"/>
              </w:rPr>
            </w:pPr>
          </w:p>
        </w:tc>
      </w:tr>
      <w:tr w:rsidR="00AD547B" w:rsidRPr="00AD547B" w:rsidTr="00B06B4F">
        <w:trPr>
          <w:cantSplit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AD547B" w:rsidRPr="00AD547B" w:rsidRDefault="00AD547B" w:rsidP="00AD547B">
            <w:pPr>
              <w:jc w:val="center"/>
              <w:rPr>
                <w:sz w:val="28"/>
                <w:szCs w:val="28"/>
              </w:rPr>
            </w:pPr>
            <w:r w:rsidRPr="00AD547B">
              <w:rPr>
                <w:sz w:val="28"/>
                <w:szCs w:val="28"/>
              </w:rPr>
              <w:t>Секретарь Волжской городской территориальной избирательной комиссии</w:t>
            </w:r>
          </w:p>
        </w:tc>
        <w:tc>
          <w:tcPr>
            <w:tcW w:w="283" w:type="dxa"/>
            <w:tcBorders>
              <w:left w:val="nil"/>
              <w:right w:val="nil"/>
            </w:tcBorders>
          </w:tcPr>
          <w:p w:rsidR="00AD547B" w:rsidRPr="00AD547B" w:rsidRDefault="00AD547B" w:rsidP="00B06B4F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</w:tcPr>
          <w:p w:rsidR="00AD547B" w:rsidRPr="00AD547B" w:rsidRDefault="00AD547B" w:rsidP="00B06B4F">
            <w:pPr>
              <w:rPr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right w:val="nil"/>
            </w:tcBorders>
          </w:tcPr>
          <w:p w:rsidR="00AD547B" w:rsidRPr="00AD547B" w:rsidRDefault="00AD547B" w:rsidP="00B06B4F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  <w:vAlign w:val="bottom"/>
          </w:tcPr>
          <w:p w:rsidR="00AD547B" w:rsidRPr="00AD547B" w:rsidRDefault="00AD547B" w:rsidP="00B06B4F">
            <w:pPr>
              <w:jc w:val="right"/>
              <w:rPr>
                <w:sz w:val="28"/>
                <w:szCs w:val="28"/>
              </w:rPr>
            </w:pPr>
            <w:r w:rsidRPr="00AD547B">
              <w:rPr>
                <w:sz w:val="28"/>
                <w:szCs w:val="28"/>
              </w:rPr>
              <w:t>В.А. Косенко</w:t>
            </w:r>
          </w:p>
        </w:tc>
      </w:tr>
    </w:tbl>
    <w:p w:rsidR="00EE626E" w:rsidRDefault="00EE626E">
      <w:pPr>
        <w:pStyle w:val="a4"/>
        <w:ind w:firstLine="0"/>
        <w:jc w:val="both"/>
      </w:pPr>
    </w:p>
    <w:p w:rsidR="00A64345" w:rsidRDefault="00A64345" w:rsidP="00A64345">
      <w:pPr>
        <w:pStyle w:val="af0"/>
        <w:jc w:val="both"/>
        <w:rPr>
          <w:b w:val="0"/>
          <w:bCs/>
          <w:szCs w:val="28"/>
        </w:rPr>
      </w:pPr>
    </w:p>
    <w:p w:rsidR="00A64345" w:rsidRPr="00660363" w:rsidRDefault="00A64345" w:rsidP="00A64345">
      <w:pPr>
        <w:pStyle w:val="af0"/>
        <w:jc w:val="both"/>
        <w:rPr>
          <w:b w:val="0"/>
          <w:bCs/>
          <w:szCs w:val="28"/>
        </w:rPr>
      </w:pPr>
    </w:p>
    <w:p w:rsidR="00A64345" w:rsidRPr="005F0E4A" w:rsidRDefault="00A64345" w:rsidP="00A64345">
      <w:pPr>
        <w:rPr>
          <w:sz w:val="8"/>
          <w:szCs w:val="8"/>
        </w:rPr>
      </w:pPr>
    </w:p>
    <w:p w:rsidR="0037231B" w:rsidRDefault="0037231B" w:rsidP="00A64345">
      <w:pPr>
        <w:pStyle w:val="af0"/>
        <w:jc w:val="both"/>
      </w:pPr>
    </w:p>
    <w:sectPr w:rsidR="0037231B" w:rsidSect="00A64345">
      <w:headerReference w:type="default" r:id="rId6"/>
      <w:pgSz w:w="11906" w:h="16838" w:code="9"/>
      <w:pgMar w:top="1134" w:right="851" w:bottom="1134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01317" w:rsidRDefault="00B01317">
      <w:r>
        <w:separator/>
      </w:r>
    </w:p>
  </w:endnote>
  <w:endnote w:type="continuationSeparator" w:id="1">
    <w:p w:rsidR="00B01317" w:rsidRDefault="00B013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01317" w:rsidRDefault="00B01317">
      <w:r>
        <w:separator/>
      </w:r>
    </w:p>
  </w:footnote>
  <w:footnote w:type="continuationSeparator" w:id="1">
    <w:p w:rsidR="00B01317" w:rsidRDefault="00B0131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5E2" w:rsidRDefault="004E7A30" w:rsidP="004404B9">
    <w:pPr>
      <w:pStyle w:val="a6"/>
      <w:jc w:val="center"/>
    </w:pPr>
    <w:r w:rsidRPr="004404B9">
      <w:rPr>
        <w:sz w:val="28"/>
        <w:szCs w:val="28"/>
      </w:rPr>
      <w:fldChar w:fldCharType="begin"/>
    </w:r>
    <w:r w:rsidR="00A105E2" w:rsidRPr="004404B9">
      <w:rPr>
        <w:sz w:val="28"/>
        <w:szCs w:val="28"/>
      </w:rPr>
      <w:instrText xml:space="preserve"> PAGE   \* MERGEFORMAT </w:instrText>
    </w:r>
    <w:r w:rsidRPr="004404B9">
      <w:rPr>
        <w:sz w:val="28"/>
        <w:szCs w:val="28"/>
      </w:rPr>
      <w:fldChar w:fldCharType="separate"/>
    </w:r>
    <w:r w:rsidR="00F248ED">
      <w:rPr>
        <w:noProof/>
        <w:sz w:val="28"/>
        <w:szCs w:val="28"/>
      </w:rPr>
      <w:t>2</w:t>
    </w:r>
    <w:r w:rsidRPr="004404B9">
      <w:rPr>
        <w:sz w:val="28"/>
        <w:szCs w:val="28"/>
      </w:rP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5362"/>
  </w:hdrShapeDefaults>
  <w:footnotePr>
    <w:footnote w:id="0"/>
    <w:footnote w:id="1"/>
  </w:footnotePr>
  <w:endnotePr>
    <w:pos w:val="sectEnd"/>
    <w:endnote w:id="0"/>
    <w:endnote w:id="1"/>
  </w:endnotePr>
  <w:compat/>
  <w:rsids>
    <w:rsidRoot w:val="000922C0"/>
    <w:rsid w:val="000072C7"/>
    <w:rsid w:val="00040860"/>
    <w:rsid w:val="000922C0"/>
    <w:rsid w:val="00097D72"/>
    <w:rsid w:val="000B7766"/>
    <w:rsid w:val="000E4558"/>
    <w:rsid w:val="00113ED8"/>
    <w:rsid w:val="001A1F2A"/>
    <w:rsid w:val="001B0F0F"/>
    <w:rsid w:val="001C6C62"/>
    <w:rsid w:val="002657E9"/>
    <w:rsid w:val="00282B75"/>
    <w:rsid w:val="00291A6E"/>
    <w:rsid w:val="002C7168"/>
    <w:rsid w:val="0035322E"/>
    <w:rsid w:val="0037231B"/>
    <w:rsid w:val="00380E00"/>
    <w:rsid w:val="00384FA0"/>
    <w:rsid w:val="00396A0A"/>
    <w:rsid w:val="003E6D24"/>
    <w:rsid w:val="004404B9"/>
    <w:rsid w:val="004C69F2"/>
    <w:rsid w:val="004E7A30"/>
    <w:rsid w:val="005419E4"/>
    <w:rsid w:val="00591CB0"/>
    <w:rsid w:val="005F5024"/>
    <w:rsid w:val="00614D15"/>
    <w:rsid w:val="00627E69"/>
    <w:rsid w:val="0069695C"/>
    <w:rsid w:val="0071006C"/>
    <w:rsid w:val="007158EA"/>
    <w:rsid w:val="00726308"/>
    <w:rsid w:val="00763B98"/>
    <w:rsid w:val="00793EC8"/>
    <w:rsid w:val="007E2146"/>
    <w:rsid w:val="008208D4"/>
    <w:rsid w:val="008348E5"/>
    <w:rsid w:val="00840ABF"/>
    <w:rsid w:val="008513C8"/>
    <w:rsid w:val="008B6BC0"/>
    <w:rsid w:val="008E36C7"/>
    <w:rsid w:val="008E780D"/>
    <w:rsid w:val="0094349F"/>
    <w:rsid w:val="0094424E"/>
    <w:rsid w:val="00954A57"/>
    <w:rsid w:val="00987042"/>
    <w:rsid w:val="00A005AA"/>
    <w:rsid w:val="00A105E2"/>
    <w:rsid w:val="00A64345"/>
    <w:rsid w:val="00AD547B"/>
    <w:rsid w:val="00B01317"/>
    <w:rsid w:val="00B40B47"/>
    <w:rsid w:val="00BA7F91"/>
    <w:rsid w:val="00BC2A3C"/>
    <w:rsid w:val="00BF15F4"/>
    <w:rsid w:val="00BF366C"/>
    <w:rsid w:val="00C05384"/>
    <w:rsid w:val="00C33B70"/>
    <w:rsid w:val="00C44D08"/>
    <w:rsid w:val="00D3238C"/>
    <w:rsid w:val="00D40575"/>
    <w:rsid w:val="00D6062B"/>
    <w:rsid w:val="00E569B4"/>
    <w:rsid w:val="00E914B7"/>
    <w:rsid w:val="00EA5F04"/>
    <w:rsid w:val="00EC75B2"/>
    <w:rsid w:val="00EE626E"/>
    <w:rsid w:val="00F01CE5"/>
    <w:rsid w:val="00F248ED"/>
    <w:rsid w:val="00F259A0"/>
    <w:rsid w:val="00F360E7"/>
    <w:rsid w:val="00F44390"/>
    <w:rsid w:val="00F46188"/>
    <w:rsid w:val="00F63102"/>
    <w:rsid w:val="00FF52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B47"/>
  </w:style>
  <w:style w:type="paragraph" w:styleId="1">
    <w:name w:val="heading 1"/>
    <w:basedOn w:val="a"/>
    <w:next w:val="a"/>
    <w:qFormat/>
    <w:rsid w:val="00B40B47"/>
    <w:pPr>
      <w:keepNext/>
      <w:jc w:val="right"/>
      <w:outlineLvl w:val="0"/>
    </w:pPr>
    <w:rPr>
      <w:b/>
      <w:sz w:val="28"/>
      <w:u w:val="single"/>
    </w:rPr>
  </w:style>
  <w:style w:type="paragraph" w:styleId="2">
    <w:name w:val="heading 2"/>
    <w:basedOn w:val="a"/>
    <w:next w:val="a"/>
    <w:qFormat/>
    <w:rsid w:val="00B40B47"/>
    <w:pPr>
      <w:keepNext/>
      <w:jc w:val="center"/>
      <w:outlineLvl w:val="1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rsid w:val="00B40B47"/>
    <w:pPr>
      <w:jc w:val="center"/>
    </w:pPr>
    <w:rPr>
      <w:b/>
      <w:sz w:val="28"/>
    </w:rPr>
  </w:style>
  <w:style w:type="paragraph" w:styleId="a4">
    <w:name w:val="Body Text Indent"/>
    <w:basedOn w:val="a"/>
    <w:link w:val="a5"/>
    <w:semiHidden/>
    <w:rsid w:val="00B40B47"/>
    <w:pPr>
      <w:ind w:firstLine="709"/>
    </w:pPr>
    <w:rPr>
      <w:sz w:val="28"/>
    </w:rPr>
  </w:style>
  <w:style w:type="paragraph" w:styleId="a6">
    <w:name w:val="header"/>
    <w:basedOn w:val="a"/>
    <w:link w:val="a7"/>
    <w:uiPriority w:val="99"/>
    <w:rsid w:val="00B40B47"/>
    <w:pPr>
      <w:tabs>
        <w:tab w:val="center" w:pos="4677"/>
        <w:tab w:val="right" w:pos="9355"/>
      </w:tabs>
    </w:pPr>
  </w:style>
  <w:style w:type="character" w:styleId="a8">
    <w:name w:val="page number"/>
    <w:basedOn w:val="a0"/>
    <w:semiHidden/>
    <w:rsid w:val="00B40B47"/>
  </w:style>
  <w:style w:type="paragraph" w:styleId="a9">
    <w:name w:val="footer"/>
    <w:basedOn w:val="a"/>
    <w:link w:val="aa"/>
    <w:uiPriority w:val="99"/>
    <w:semiHidden/>
    <w:unhideWhenUsed/>
    <w:rsid w:val="001A1F2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1A1F2A"/>
  </w:style>
  <w:style w:type="character" w:customStyle="1" w:styleId="a7">
    <w:name w:val="Верхний колонтитул Знак"/>
    <w:basedOn w:val="a0"/>
    <w:link w:val="a6"/>
    <w:uiPriority w:val="99"/>
    <w:rsid w:val="0037231B"/>
  </w:style>
  <w:style w:type="paragraph" w:styleId="ab">
    <w:name w:val="endnote text"/>
    <w:basedOn w:val="a"/>
    <w:link w:val="ac"/>
    <w:uiPriority w:val="99"/>
    <w:semiHidden/>
    <w:unhideWhenUsed/>
    <w:rsid w:val="0037231B"/>
  </w:style>
  <w:style w:type="character" w:customStyle="1" w:styleId="ac">
    <w:name w:val="Текст концевой сноски Знак"/>
    <w:basedOn w:val="a0"/>
    <w:link w:val="ab"/>
    <w:uiPriority w:val="99"/>
    <w:semiHidden/>
    <w:rsid w:val="0037231B"/>
  </w:style>
  <w:style w:type="character" w:styleId="ad">
    <w:name w:val="endnote reference"/>
    <w:basedOn w:val="a0"/>
    <w:uiPriority w:val="99"/>
    <w:semiHidden/>
    <w:unhideWhenUsed/>
    <w:rsid w:val="0037231B"/>
    <w:rPr>
      <w:vertAlign w:val="superscript"/>
    </w:rPr>
  </w:style>
  <w:style w:type="paragraph" w:styleId="ae">
    <w:name w:val="footnote text"/>
    <w:basedOn w:val="a"/>
    <w:link w:val="af"/>
    <w:semiHidden/>
    <w:rsid w:val="007158EA"/>
    <w:pPr>
      <w:jc w:val="center"/>
    </w:pPr>
  </w:style>
  <w:style w:type="character" w:customStyle="1" w:styleId="af">
    <w:name w:val="Текст сноски Знак"/>
    <w:basedOn w:val="a0"/>
    <w:link w:val="ae"/>
    <w:semiHidden/>
    <w:rsid w:val="007158EA"/>
  </w:style>
  <w:style w:type="paragraph" w:customStyle="1" w:styleId="af0">
    <w:name w:val="Заголовок постановления"/>
    <w:basedOn w:val="a"/>
    <w:rsid w:val="007158EA"/>
    <w:pPr>
      <w:jc w:val="center"/>
    </w:pPr>
    <w:rPr>
      <w:b/>
      <w:sz w:val="28"/>
    </w:rPr>
  </w:style>
  <w:style w:type="paragraph" w:styleId="af1">
    <w:name w:val="Balloon Text"/>
    <w:basedOn w:val="a"/>
    <w:link w:val="af2"/>
    <w:uiPriority w:val="99"/>
    <w:semiHidden/>
    <w:unhideWhenUsed/>
    <w:rsid w:val="00396A0A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396A0A"/>
    <w:rPr>
      <w:rFonts w:ascii="Tahoma" w:hAnsi="Tahoma" w:cs="Tahoma"/>
      <w:sz w:val="16"/>
      <w:szCs w:val="16"/>
    </w:rPr>
  </w:style>
  <w:style w:type="paragraph" w:customStyle="1" w:styleId="af3">
    <w:name w:val="Проектный"/>
    <w:basedOn w:val="a"/>
    <w:rsid w:val="00291A6E"/>
    <w:pPr>
      <w:widowControl w:val="0"/>
      <w:spacing w:after="120" w:line="360" w:lineRule="auto"/>
      <w:ind w:firstLine="709"/>
      <w:jc w:val="both"/>
    </w:pPr>
    <w:rPr>
      <w:sz w:val="28"/>
    </w:rPr>
  </w:style>
  <w:style w:type="character" w:styleId="af4">
    <w:name w:val="footnote reference"/>
    <w:basedOn w:val="a0"/>
    <w:uiPriority w:val="99"/>
    <w:semiHidden/>
    <w:unhideWhenUsed/>
    <w:rsid w:val="00793EC8"/>
    <w:rPr>
      <w:vertAlign w:val="superscript"/>
    </w:rPr>
  </w:style>
  <w:style w:type="character" w:customStyle="1" w:styleId="a5">
    <w:name w:val="Основной текст с отступом Знак"/>
    <w:basedOn w:val="a0"/>
    <w:link w:val="a4"/>
    <w:semiHidden/>
    <w:rsid w:val="00A64345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2</Pages>
  <Words>403</Words>
  <Characters>2301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Образец</vt:lpstr>
    </vt:vector>
  </TitlesOfParts>
  <Company>ЦИК РМЭ</Company>
  <LinksUpToDate>false</LinksUpToDate>
  <CharactersWithSpaces>2699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</dc:title>
  <dc:creator>Панкова</dc:creator>
  <cp:lastModifiedBy>Admin</cp:lastModifiedBy>
  <cp:revision>8</cp:revision>
  <cp:lastPrinted>2021-09-14T06:33:00Z</cp:lastPrinted>
  <dcterms:created xsi:type="dcterms:W3CDTF">2026-09-09T14:05:00Z</dcterms:created>
  <dcterms:modified xsi:type="dcterms:W3CDTF">2026-09-21T00:41:00Z</dcterms:modified>
</cp:coreProperties>
</file>